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BF" w:rsidRPr="00812BBF" w:rsidRDefault="00812BBF" w:rsidP="00812BBF">
      <w:r w:rsidRPr="00812BBF">
        <w:rPr>
          <w:b/>
          <w:bCs/>
        </w:rPr>
        <w:t>VNITŘNÍ ŘÁD POSILOVNY</w:t>
      </w:r>
      <w:r w:rsidRPr="00812BBF">
        <w:rPr>
          <w:b/>
          <w:bCs/>
        </w:rPr>
        <w:br/>
        <w:t>při Základní škole a Mateřské škole Kardašova Řečice</w:t>
      </w:r>
    </w:p>
    <w:p w:rsidR="00812BBF" w:rsidRPr="00812BBF" w:rsidRDefault="00812BBF" w:rsidP="00812BBF">
      <w:r w:rsidRPr="00812BBF">
        <w:t> 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 V posilovně je zakázáno cvičit osobám mladším 15 let bez dozoru dospělé osoby.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Po celou dobu cvičení musí být z důvodů bezpečnosti cvičenců v posilovně přítomny minimálně 2 osoby.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S ohledem na bezpečnost a prostorovou kapacitu posilovny mohou v posilovně cvičit současně nejvýše 4 osoby.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Vstup do posilovny je povolen pouze v čisté, sportovní obuvi se světlou podrážkou.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K převlékání a odkládání oblečení slouží výhradně šatna, odkládání oblečení a jiných větších věcí (např. batohů, kabel) je mimo prostor šatny zakázáno.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Cvičenec má možnost předat cenné věci do úschovy správci posilovny. Pokud tak neučiní, provozovatel neodpovídá za jejich ztrátu (odcizení).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Cvičenec v posilovně neruší ostatní při cvičení, je slušný a ohleduplný vůči všem ostatním přítomným.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Cvičenci v prostorách posilovny užívají veškerá zařízení na vlastní nebezpečí, před užitím se přesvědčí, zda zařízení nevykazuje závady bránící bezpečnému užívání.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Pokud cvičenec cvičí na některém stroji poprvé, seznámí se s návodem k použití, který je umístěn v posilovně.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Při cvičení je třeba šetrně zacházet s veškerým vybavením posilovny, v případě svévolně způsobené škody hradí náklady na její odstranění ten, kdo škodu způsobil.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Kovové předměty (činky, osy činek, závaží</w:t>
      </w:r>
      <w:proofErr w:type="gramStart"/>
      <w:r w:rsidRPr="00812BBF">
        <w:t xml:space="preserve"> ..</w:t>
      </w:r>
      <w:proofErr w:type="gramEnd"/>
      <w:r w:rsidRPr="00812BBF">
        <w:t>) nesmí být odkládány na koženkový potah laviček a posilovacích strojů, na koženkové potahy je zakázáno stoupat v obuvi.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Při cvičení používejte vlastní ručník, chráníte tím své zdraví a koženkový potah laviček a posilovacích strojů před agresivním působením potu.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Při zjištění technické závady na posilovacích strojích (nářadí, náčiní) je nutné závadu ihned ohlásit správci posilovny, který do doby opravy vyřadí poškozené zařízení z používání.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Po skončení cvičení je cvičenec povinen vrátit veškeré použité nářadí a náčiní na své místo (naložené činky je třeba rozebrat).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Před zahájením vlastního posilovacích cvičení se rozhýbejte rozcvičkou.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Při cvičení nejezte a nežvýkejte, hrozí nebezpečí vdechnutí.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U náročných či nebezpečných cviků mějte u sebe vždy dopomoc.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Při používání jednoručních a dvouručních činek je bezpodmínečně nutné, zajistit závaží na ose činky maticemi.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Na stanovišti BENCHPRESS nesmí žádný cvičenec cvičit bez dopomoci minimálně jednoho zdatného spolucvičence.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lastRenderedPageBreak/>
        <w:t xml:space="preserve">  V posilovně (a v dalších </w:t>
      </w:r>
      <w:proofErr w:type="gramStart"/>
      <w:r w:rsidRPr="00812BBF">
        <w:t>prostorách - šatny</w:t>
      </w:r>
      <w:proofErr w:type="gramEnd"/>
      <w:r w:rsidRPr="00812BBF">
        <w:t>, WC, sprchy) udržujte čistotu a pořádek.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Při odchodu z posilovny je třeba zavřít okna, zhasnout světla, zamknout posilovnu a předat klíč správci posilovny.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V posilovně a v ostatních prostorách školní budovy je zákaz kouření, požívání alkoholu a jiných návykových látek.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Osobám, které jsou pod vlivem alkoholu nebo jiných omamných látek je vstup do prostor budovy zakázán.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Všichni cvičenci jsou povinni seznámit se s provozním řádem posilovny a bez výhrad jej dodržovat.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V případě porušení provozního řádu posilovny bude návštěvníkovi zamezen další vstup do zařízení.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Lékárnička je umístěna v kanceláři správce posilovny v přízemí budovy.</w:t>
      </w:r>
    </w:p>
    <w:p w:rsidR="00812BBF" w:rsidRPr="00812BBF" w:rsidRDefault="00812BBF" w:rsidP="00812BBF">
      <w:pPr>
        <w:numPr>
          <w:ilvl w:val="0"/>
          <w:numId w:val="1"/>
        </w:numPr>
      </w:pPr>
      <w:r w:rsidRPr="00812BBF">
        <w:t>  V rámci cvičení v posilovně je možno použít šatnu, WC, sprchu.</w:t>
      </w:r>
    </w:p>
    <w:p w:rsidR="00812BBF" w:rsidRPr="00812BBF" w:rsidRDefault="00812BBF" w:rsidP="00812BBF">
      <w:r w:rsidRPr="00812BBF">
        <w:br/>
      </w:r>
      <w:r w:rsidRPr="00812BBF">
        <w:rPr>
          <w:b/>
          <w:bCs/>
        </w:rPr>
        <w:t>Ceník:</w:t>
      </w:r>
    </w:p>
    <w:p w:rsidR="00812BBF" w:rsidRPr="00812BBF" w:rsidRDefault="00812BBF" w:rsidP="00812BBF">
      <w:r w:rsidRPr="00812BBF">
        <w:t>První hodina cvičení………………......60,- Kč</w:t>
      </w:r>
      <w:r w:rsidRPr="00812BBF">
        <w:br/>
        <w:t>Každá další započatá hodina…</w:t>
      </w:r>
      <w:proofErr w:type="gramStart"/>
      <w:r w:rsidRPr="00812BBF">
        <w:t>…….</w:t>
      </w:r>
      <w:proofErr w:type="gramEnd"/>
      <w:r w:rsidRPr="00812BBF">
        <w:t>.40,- Kč</w:t>
      </w:r>
    </w:p>
    <w:p w:rsidR="00812BBF" w:rsidRPr="00812BBF" w:rsidRDefault="00812BBF" w:rsidP="00812BBF">
      <w:r w:rsidRPr="00812BBF">
        <w:t>Permanentka (10 vstupů po 1</w:t>
      </w:r>
      <w:proofErr w:type="gramStart"/>
      <w:r w:rsidRPr="00812BBF">
        <w:t>h)…</w:t>
      </w:r>
      <w:proofErr w:type="gramEnd"/>
      <w:r w:rsidRPr="00812BBF">
        <w:t>…450,-Kč</w:t>
      </w:r>
    </w:p>
    <w:p w:rsidR="00812BBF" w:rsidRPr="00812BBF" w:rsidRDefault="00812BBF" w:rsidP="00812BBF">
      <w:r w:rsidRPr="00812BBF">
        <w:t> </w:t>
      </w:r>
    </w:p>
    <w:p w:rsidR="00812BBF" w:rsidRPr="00812BBF" w:rsidRDefault="00812BBF" w:rsidP="00812BBF">
      <w:r w:rsidRPr="00812BBF">
        <w:rPr>
          <w:b/>
          <w:bCs/>
        </w:rPr>
        <w:t>Všeobecné údaje:</w:t>
      </w:r>
    </w:p>
    <w:p w:rsidR="00812BBF" w:rsidRPr="00812BBF" w:rsidRDefault="00812BBF" w:rsidP="00812BBF">
      <w:r w:rsidRPr="00812BBF">
        <w:t>Záchranná služba: 155</w:t>
      </w:r>
      <w:r w:rsidRPr="00812BBF">
        <w:br/>
        <w:t>Hasiči: 150</w:t>
      </w:r>
      <w:r w:rsidRPr="00812BBF">
        <w:br/>
        <w:t>Policie ČR: 158</w:t>
      </w:r>
      <w:r w:rsidRPr="00812BBF">
        <w:br/>
        <w:t>IZS: 112</w:t>
      </w:r>
    </w:p>
    <w:p w:rsidR="00812BBF" w:rsidRPr="00812BBF" w:rsidRDefault="00812BBF" w:rsidP="00812BBF">
      <w:r w:rsidRPr="00812BBF">
        <w:br/>
        <w:t xml:space="preserve">V Kardašově </w:t>
      </w:r>
      <w:proofErr w:type="spellStart"/>
      <w:r w:rsidRPr="00812BBF">
        <w:t>Řečici</w:t>
      </w:r>
      <w:proofErr w:type="spellEnd"/>
      <w:r w:rsidRPr="00812BBF">
        <w:t xml:space="preserve"> dne 1.2.2012</w:t>
      </w:r>
    </w:p>
    <w:p w:rsidR="00871579" w:rsidRDefault="00812BBF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00FB"/>
    <w:multiLevelType w:val="multilevel"/>
    <w:tmpl w:val="9A82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BF"/>
    <w:rsid w:val="000121B0"/>
    <w:rsid w:val="001A1E3F"/>
    <w:rsid w:val="001B45A1"/>
    <w:rsid w:val="00406D8C"/>
    <w:rsid w:val="0054309B"/>
    <w:rsid w:val="0064597F"/>
    <w:rsid w:val="006D7041"/>
    <w:rsid w:val="00812BBF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A487-952C-44EF-B09F-5D44A425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2019-06-12T09:01:00Z</dcterms:created>
  <dcterms:modified xsi:type="dcterms:W3CDTF">2019-06-12T09:02:00Z</dcterms:modified>
</cp:coreProperties>
</file>